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D67" w:rsidRDefault="00C71D67" w:rsidP="00C71D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4655" cy="584835"/>
            <wp:effectExtent l="19050" t="0" r="4445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1D67" w:rsidRDefault="00C71D67" w:rsidP="00C71D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71D67" w:rsidRDefault="00C71D67" w:rsidP="00C71D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C71D67" w:rsidRDefault="00C71D67" w:rsidP="00C71D6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C71D67" w:rsidRDefault="00C71D67" w:rsidP="00C71D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C71D67" w:rsidRDefault="00C71D67" w:rsidP="00C71D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71D67" w:rsidRDefault="00C71D67" w:rsidP="00C71D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 619</w:t>
      </w:r>
    </w:p>
    <w:p w:rsidR="00C71D67" w:rsidRDefault="00C71D67" w:rsidP="00C71D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/>
          <w:b/>
          <w:sz w:val="28"/>
          <w:szCs w:val="28"/>
        </w:rPr>
        <w:t>сесія 8 скликання</w:t>
      </w:r>
    </w:p>
    <w:p w:rsidR="00D627BD" w:rsidRPr="008C2335" w:rsidRDefault="00D627BD" w:rsidP="00FD4C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49792D" w:rsidRDefault="00F15D10" w:rsidP="00FD4C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15D10">
        <w:rPr>
          <w:rFonts w:ascii="Times New Roman" w:hAnsi="Times New Roman" w:cs="Times New Roman"/>
          <w:b/>
          <w:color w:val="000000"/>
          <w:sz w:val="28"/>
          <w:szCs w:val="28"/>
        </w:rPr>
        <w:t>“</w:t>
      </w:r>
      <w:r w:rsidR="0049792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r w:rsidR="009341C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проведення інвентаризації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627BD" w:rsidRPr="008A2EA2" w:rsidRDefault="0049792D" w:rsidP="00FD4C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F346CE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F346CE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комунальної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власн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ст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F15D10" w:rsidRPr="00F15D10">
        <w:rPr>
          <w:rFonts w:ascii="Times New Roman" w:hAnsi="Times New Roman" w:cs="Times New Roman"/>
          <w:b/>
          <w:sz w:val="28"/>
          <w:szCs w:val="28"/>
        </w:rPr>
        <w:t>”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A2EA2" w:rsidRPr="008C2335" w:rsidRDefault="008A2EA2" w:rsidP="008A2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Default="009341C9" w:rsidP="00C71D67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Відповідно до статей 12,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79</w:t>
      </w:r>
      <w:r w:rsidR="008C06D3"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77D2F">
        <w:rPr>
          <w:rFonts w:ascii="Times New Roman" w:hAnsi="Times New Roman" w:cs="Times New Roman"/>
          <w:bCs/>
          <w:sz w:val="28"/>
          <w:szCs w:val="28"/>
          <w:lang w:val="uk-UA"/>
        </w:rPr>
        <w:t>122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статей 19, 22, 26, 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35, 57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Закону України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Про землеустрій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останови Кабінету Міністрів України від 05.06.2019 р. №476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Порядку проведення інвентаризації земель та визнання такими, що втратили чинність, деяких постанов Кабінету Міністрів України”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627BD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C71D67" w:rsidRPr="002B134D" w:rsidRDefault="00C71D67" w:rsidP="00C71D67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420D4" w:rsidRDefault="00D627BD" w:rsidP="009341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Провести за рахунок коштів місцевого бюджету інвентаризацію земельн</w:t>
      </w:r>
      <w:r w:rsidR="00F346CE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F346CE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F4E57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F4E57">
        <w:rPr>
          <w:rFonts w:ascii="Times New Roman" w:hAnsi="Times New Roman" w:cs="Times New Roman"/>
          <w:bCs/>
          <w:sz w:val="28"/>
          <w:szCs w:val="28"/>
          <w:lang w:val="uk-UA"/>
        </w:rPr>
        <w:t>житлової та громадської забудови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комунальної власності,</w:t>
      </w:r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орієнтовною площею </w:t>
      </w:r>
      <w:r w:rsidR="00FA612A">
        <w:rPr>
          <w:rFonts w:ascii="Times New Roman" w:hAnsi="Times New Roman" w:cs="Times New Roman"/>
          <w:bCs/>
          <w:sz w:val="28"/>
          <w:szCs w:val="28"/>
          <w:lang w:val="uk-UA"/>
        </w:rPr>
        <w:t>2,0</w:t>
      </w:r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</w:t>
      </w:r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розташован</w:t>
      </w:r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F346C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під </w:t>
      </w:r>
      <w:r w:rsidR="00FA61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незавершеним </w:t>
      </w:r>
      <w:r w:rsidR="00F346CE">
        <w:rPr>
          <w:rFonts w:ascii="Times New Roman" w:hAnsi="Times New Roman" w:cs="Times New Roman"/>
          <w:bCs/>
          <w:sz w:val="28"/>
          <w:szCs w:val="28"/>
          <w:lang w:val="uk-UA"/>
        </w:rPr>
        <w:t>будів</w:t>
      </w:r>
      <w:r w:rsidR="00FA612A">
        <w:rPr>
          <w:rFonts w:ascii="Times New Roman" w:hAnsi="Times New Roman" w:cs="Times New Roman"/>
          <w:bCs/>
          <w:sz w:val="28"/>
          <w:szCs w:val="28"/>
          <w:lang w:val="uk-UA"/>
        </w:rPr>
        <w:t>ництвом</w:t>
      </w:r>
      <w:r w:rsidR="00F346C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закладу освіти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межа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х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F346CE">
        <w:rPr>
          <w:rFonts w:ascii="Times New Roman" w:hAnsi="Times New Roman" w:cs="Times New Roman"/>
          <w:bCs/>
          <w:sz w:val="28"/>
          <w:szCs w:val="28"/>
          <w:lang w:val="uk-UA"/>
        </w:rPr>
        <w:t>с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F346CE">
        <w:rPr>
          <w:rFonts w:ascii="Times New Roman" w:hAnsi="Times New Roman" w:cs="Times New Roman"/>
          <w:bCs/>
          <w:sz w:val="28"/>
          <w:szCs w:val="28"/>
          <w:lang w:val="uk-UA"/>
        </w:rPr>
        <w:t>Гопчиця</w:t>
      </w:r>
      <w:proofErr w:type="spellEnd"/>
      <w:r w:rsidR="007F4E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</w:t>
      </w:r>
      <w:proofErr w:type="spellStart"/>
      <w:r w:rsidR="007F4E57">
        <w:rPr>
          <w:rFonts w:ascii="Times New Roman" w:hAnsi="Times New Roman" w:cs="Times New Roman"/>
          <w:bCs/>
          <w:sz w:val="28"/>
          <w:szCs w:val="28"/>
          <w:lang w:val="uk-UA"/>
        </w:rPr>
        <w:t>вул.</w:t>
      </w:r>
      <w:r w:rsidR="00FA612A">
        <w:rPr>
          <w:rFonts w:ascii="Times New Roman" w:hAnsi="Times New Roman" w:cs="Times New Roman"/>
          <w:bCs/>
          <w:sz w:val="28"/>
          <w:szCs w:val="28"/>
          <w:lang w:val="uk-UA"/>
        </w:rPr>
        <w:t>Центральній</w:t>
      </w:r>
      <w:proofErr w:type="spellEnd"/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відомості про як</w:t>
      </w:r>
      <w:r w:rsidR="00F346CE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відсутні у Державному земельному кадастрі шляхом ї</w:t>
      </w:r>
      <w:r w:rsidR="00F346CE"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формування та з метою внесення відповідних відомостей </w:t>
      </w:r>
      <w:r w:rsidR="00E020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>земельн</w:t>
      </w:r>
      <w:r w:rsidR="00F346CE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F346CE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до Державного земельного кадастру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C77D2F" w:rsidRDefault="00C77D2F" w:rsidP="009341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77D2F" w:rsidRDefault="00C420D4" w:rsidP="009341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C77D2F">
        <w:rPr>
          <w:rFonts w:ascii="Times New Roman" w:hAnsi="Times New Roman" w:cs="Times New Roman"/>
          <w:bCs/>
          <w:sz w:val="28"/>
          <w:szCs w:val="28"/>
          <w:lang w:val="uk-UA"/>
        </w:rPr>
        <w:t>Г</w:t>
      </w:r>
      <w:r w:rsidR="00C77D2F" w:rsidRPr="00C77D2F">
        <w:rPr>
          <w:rFonts w:ascii="Times New Roman" w:hAnsi="Times New Roman" w:cs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технічної документації із землеустрою щодо інвентаризації земель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н</w:t>
      </w:r>
      <w:r w:rsidR="00F346CE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F346CE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1D3C73" w:rsidRPr="001D3C73" w:rsidRDefault="006E5734" w:rsidP="009341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D627BD" w:rsidRPr="009341C9" w:rsidRDefault="00C420D4" w:rsidP="008A2EA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</w:t>
      </w:r>
      <w:bookmarkStart w:id="0" w:name="_GoBack"/>
      <w:bookmarkEnd w:id="0"/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рони довкілля, раціонального використання надр (голова комісії  Лісовий О.Ю).</w:t>
      </w:r>
    </w:p>
    <w:p w:rsidR="007F4E57" w:rsidRDefault="007F4E57" w:rsidP="00FD4C75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F346CE" w:rsidRDefault="00F346CE" w:rsidP="00FD4C75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FD4C75" w:rsidRPr="00FD4C75" w:rsidRDefault="00D627BD" w:rsidP="00FD4C75">
      <w:pPr>
        <w:pStyle w:val="a6"/>
        <w:tabs>
          <w:tab w:val="left" w:pos="1230"/>
        </w:tabs>
        <w:ind w:left="0" w:right="-143" w:firstLine="0"/>
        <w:rPr>
          <w:b/>
          <w:sz w:val="28"/>
          <w:szCs w:val="28"/>
        </w:rPr>
      </w:pPr>
      <w:r w:rsidRPr="00C64475">
        <w:rPr>
          <w:sz w:val="28"/>
          <w:szCs w:val="28"/>
        </w:rPr>
        <w:t xml:space="preserve"> </w:t>
      </w:r>
      <w:proofErr w:type="spellStart"/>
      <w:r w:rsidR="007F24A5">
        <w:rPr>
          <w:b/>
          <w:sz w:val="28"/>
          <w:szCs w:val="28"/>
        </w:rPr>
        <w:t>Погребищенський</w:t>
      </w:r>
      <w:proofErr w:type="spellEnd"/>
      <w:r w:rsidR="007F24A5">
        <w:rPr>
          <w:b/>
          <w:sz w:val="28"/>
          <w:szCs w:val="28"/>
        </w:rPr>
        <w:t xml:space="preserve"> м</w:t>
      </w:r>
      <w:r w:rsidR="007F24A5" w:rsidRPr="00224B4B">
        <w:rPr>
          <w:b/>
          <w:sz w:val="28"/>
          <w:szCs w:val="28"/>
        </w:rPr>
        <w:t>іський  голова                                    С.В</w:t>
      </w:r>
      <w:r w:rsidR="007F24A5">
        <w:rPr>
          <w:b/>
          <w:sz w:val="28"/>
          <w:szCs w:val="28"/>
        </w:rPr>
        <w:t>ОЛИНСЬКИЙ</w:t>
      </w:r>
    </w:p>
    <w:sectPr w:rsidR="00FD4C75" w:rsidRPr="00FD4C75" w:rsidSect="007F4E57">
      <w:pgSz w:w="11906" w:h="16838"/>
      <w:pgMar w:top="567" w:right="849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46674"/>
    <w:rsid w:val="00033794"/>
    <w:rsid w:val="00046674"/>
    <w:rsid w:val="00086FF0"/>
    <w:rsid w:val="000970E1"/>
    <w:rsid w:val="00132695"/>
    <w:rsid w:val="0019798E"/>
    <w:rsid w:val="001D3C73"/>
    <w:rsid w:val="002B134D"/>
    <w:rsid w:val="002E7834"/>
    <w:rsid w:val="003108D4"/>
    <w:rsid w:val="00350791"/>
    <w:rsid w:val="00447A5B"/>
    <w:rsid w:val="0049792D"/>
    <w:rsid w:val="005136FF"/>
    <w:rsid w:val="005327F2"/>
    <w:rsid w:val="00532E3F"/>
    <w:rsid w:val="00532E4D"/>
    <w:rsid w:val="00583001"/>
    <w:rsid w:val="005941BC"/>
    <w:rsid w:val="005D0CB8"/>
    <w:rsid w:val="006E5734"/>
    <w:rsid w:val="007220BB"/>
    <w:rsid w:val="00736124"/>
    <w:rsid w:val="0077683F"/>
    <w:rsid w:val="007C17A9"/>
    <w:rsid w:val="007D7AA1"/>
    <w:rsid w:val="007E40DF"/>
    <w:rsid w:val="007F24A5"/>
    <w:rsid w:val="007F4E57"/>
    <w:rsid w:val="00827A69"/>
    <w:rsid w:val="008A2EA2"/>
    <w:rsid w:val="008C06D3"/>
    <w:rsid w:val="009341C9"/>
    <w:rsid w:val="009669ED"/>
    <w:rsid w:val="009F17F2"/>
    <w:rsid w:val="009F47AA"/>
    <w:rsid w:val="00A54E8B"/>
    <w:rsid w:val="00A9703C"/>
    <w:rsid w:val="00BC5A19"/>
    <w:rsid w:val="00C213DC"/>
    <w:rsid w:val="00C22794"/>
    <w:rsid w:val="00C420D4"/>
    <w:rsid w:val="00C71D67"/>
    <w:rsid w:val="00C77D2F"/>
    <w:rsid w:val="00CA0B67"/>
    <w:rsid w:val="00D627BD"/>
    <w:rsid w:val="00D70705"/>
    <w:rsid w:val="00DC2154"/>
    <w:rsid w:val="00E02043"/>
    <w:rsid w:val="00E37D07"/>
    <w:rsid w:val="00EC38D2"/>
    <w:rsid w:val="00EF78CC"/>
    <w:rsid w:val="00F13ABC"/>
    <w:rsid w:val="00F15D10"/>
    <w:rsid w:val="00F346CE"/>
    <w:rsid w:val="00F65A52"/>
    <w:rsid w:val="00FA612A"/>
    <w:rsid w:val="00FD4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4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2022-06-07T09:31:00Z</cp:lastPrinted>
  <dcterms:created xsi:type="dcterms:W3CDTF">2023-06-20T06:00:00Z</dcterms:created>
  <dcterms:modified xsi:type="dcterms:W3CDTF">2023-06-30T05:40:00Z</dcterms:modified>
</cp:coreProperties>
</file>